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F4" w:rsidRPr="00E941F4" w:rsidRDefault="00E941F4" w:rsidP="00E941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От: </w:t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t xml:space="preserve">(дата рождения: __; место рождения: гор. __; адрес регистрации: __; ИНН: __; СНИЛС: __) </w:t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  <w:t>Управления Федеральной службы судебных приставов по Санкт-Петербургу</w:t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  <w:t>190121, Санкт-Петербург, улица Большая Морская, дом 59</w:t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  <w:t>Отдел судебных приставов по Калининскому району г. Санкт-Петербурга</w:t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  <w:t>195299, Санкт-Петербург, ул</w:t>
      </w:r>
      <w:proofErr w:type="gramStart"/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t>утлерова, дом 34</w:t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  <w:t>ИП: __-ИП от 20.11.2020г.</w:t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  <w:t>__-ИП от 01.03.2021г.</w:t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E941F4" w:rsidRPr="00E941F4" w:rsidRDefault="00E941F4" w:rsidP="00E9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  <w:r w:rsidRPr="00E94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об окончании исполнительных производств</w:t>
      </w:r>
    </w:p>
    <w:p w:rsidR="00E941F4" w:rsidRPr="00E941F4" w:rsidRDefault="00E941F4" w:rsidP="00E94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Решением Арбитражного суда города Санкт-Петербурга и Ленинградской области от ____ </w:t>
      </w:r>
      <w:proofErr w:type="gramStart"/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t xml:space="preserve">. (резолютивная часть </w:t>
      </w:r>
      <w:proofErr w:type="spellStart"/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t>__г</w:t>
      </w:r>
      <w:proofErr w:type="spellEnd"/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t>.) по делу №__ в отношении ФИО: ___ (дата рождения: ___; место рождения: гор. ___; адрес регистрации: ___; ИНН: ___; СНИЛС: ___) введена процедура реализации имущества гражданина сроком на шесть месяцев.</w:t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Финансовым управляющим утвержден </w:t>
      </w:r>
      <w:proofErr w:type="spellStart"/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t>Ставицкий</w:t>
      </w:r>
      <w:proofErr w:type="spellEnd"/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 Александрович (СНИЛС: 163-870-406 78, ИНН: 780442538589, почтовый адрес: 195297, г. Санкт-Петербург, а/я 81), член НП АУ «ОРИОН» (ИНН: 7841017510; 191028, город Санкт-Петербург, </w:t>
      </w:r>
      <w:proofErr w:type="spellStart"/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t>Гагаринская</w:t>
      </w:r>
      <w:proofErr w:type="spellEnd"/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t xml:space="preserve"> улица, 25 литер а, </w:t>
      </w:r>
      <w:proofErr w:type="spellStart"/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t>пом</w:t>
      </w:r>
      <w:proofErr w:type="spellEnd"/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t xml:space="preserve">. 6н). </w:t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Определением Арбитражного суда города Санкт-Петербурга и Ленинградской области от ___ года по делу №___ в отношении ___ (дата рождения: ___; место рождения: гор. ___; адрес регистрации: ___; ИНН: ___; СНИЛС: ___) завершена процедура банкротства - реализация имущества гражданина. </w:t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  <w:t>___ (дата рождения: ___; место рождения: гор. ___; адрес регистрации: ___; ИНН: ___; СНИЛС: ___) освобождена от дальнейшего исполнения требований кредиторов, в том числе требований кредиторов, не заявленных при введении реализации имущества гражданина.</w:t>
      </w:r>
      <w:proofErr w:type="gramEnd"/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t>Согласно п.7 ч.1 ст.47 Федерального закона от 02.10.2007г. N 229-ФЗ «Об исполнительном производстве» исполнительное производство оканчивается судебным приставом-исполнителем в случаях: признания должника банкротом и направления исполнительного документа арбитражному управляющему, за исключением исполнительных документов, указанных в части 4 статьи 69.1 и части 4 статьи 96 Федерального закона «Об исполнительном производстве».</w:t>
      </w:r>
      <w:proofErr w:type="gramEnd"/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Во время процедуры банкротства финансовым управляющим в адрес отдела судебных приставов по Калининскому району </w:t>
      </w:r>
      <w:proofErr w:type="gramStart"/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t>. Санкт-Петербурга направлялось требование об окончании всех исполнительных производств.</w:t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  <w:t>Почтовый номер ___ (отправлено 22.09.2020г. – получено 25.09.2020г.).</w:t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Следовательно, исполнительные производства подлежали окончанию еще в октябре 2020г. </w:t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  <w:t>Между тем, даже после завершения дела о банкротстве исполнительные действия продолжают осуществляться.</w:t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Прошу незамедлительно окончить все исполнительные производства (с отменой всех </w:t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исполнительных действий) в отношении ФИО: ___ (дата рождения: ___; место рождения: гор. ___; адрес регистрации: ___; ИНН: ___; СНИЛС: ___), включая №__</w:t>
      </w:r>
      <w:proofErr w:type="gramStart"/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t>_-</w:t>
      </w:r>
      <w:proofErr w:type="gramEnd"/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t>ИП от 20.11.2020г. и №___-ИП от 01.03.2021г.</w:t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  <w:t>При взыскании денежных средств и отсутствия факта окончания исполнительных производств причиненные мне убытки будут взысканы с Федеральной службы судебных приставов со всеми понесенными расходами.</w:t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  <w:t>Постановления об окончании исполнительных произво</w:t>
      </w:r>
      <w:proofErr w:type="gramStart"/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t>ошу направлять по адресу: _______</w:t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  <w:t>В случае невозможности предоставления ответа, перенаправить обращение в компетентный орган / должностное лицо с уведомлением заявителя.</w:t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4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Приложение:</w:t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  <w:t>Определение Арбитражного суда города Санкт-Петербурга и Ленинградской области от ______ года по делу №______</w:t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Дата: </w:t>
      </w:r>
      <w:proofErr w:type="spellStart"/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proofErr w:type="gramStart"/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spellEnd"/>
      <w:proofErr w:type="gramEnd"/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41F4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 ________________/_________________</w:t>
      </w:r>
    </w:p>
    <w:p w:rsidR="001B1963" w:rsidRPr="00E941F4" w:rsidRDefault="001B1963" w:rsidP="00E941F4">
      <w:pPr>
        <w:rPr>
          <w:szCs w:val="24"/>
        </w:rPr>
      </w:pPr>
    </w:p>
    <w:sectPr w:rsidR="001B1963" w:rsidRPr="00E941F4" w:rsidSect="006704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A7A" w:rsidRDefault="00CA3A7A" w:rsidP="001E474D">
      <w:pPr>
        <w:spacing w:after="0" w:line="240" w:lineRule="auto"/>
      </w:pPr>
      <w:r>
        <w:separator/>
      </w:r>
    </w:p>
  </w:endnote>
  <w:endnote w:type="continuationSeparator" w:id="0">
    <w:p w:rsidR="00CA3A7A" w:rsidRDefault="00CA3A7A" w:rsidP="001E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83" w:rsidRPr="00F40B83" w:rsidRDefault="00F40B83">
    <w:pPr>
      <w:pStyle w:val="a6"/>
      <w:jc w:val="right"/>
      <w:rPr>
        <w:rFonts w:ascii="Times New Roman" w:hAnsi="Times New Roman"/>
      </w:rPr>
    </w:pPr>
    <w:r w:rsidRPr="00F40B83">
      <w:rPr>
        <w:rFonts w:ascii="Times New Roman" w:hAnsi="Times New Roman"/>
      </w:rPr>
      <w:t xml:space="preserve">Стр. </w:t>
    </w:r>
    <w:r w:rsidR="001171DC" w:rsidRPr="00F40B83">
      <w:rPr>
        <w:rFonts w:ascii="Times New Roman" w:hAnsi="Times New Roman"/>
      </w:rPr>
      <w:fldChar w:fldCharType="begin"/>
    </w:r>
    <w:r w:rsidRPr="00F40B83">
      <w:rPr>
        <w:rFonts w:ascii="Times New Roman" w:hAnsi="Times New Roman"/>
      </w:rPr>
      <w:instrText xml:space="preserve"> PAGE    \* MERGEFORMAT </w:instrText>
    </w:r>
    <w:r w:rsidR="001171DC" w:rsidRPr="00F40B83">
      <w:rPr>
        <w:rFonts w:ascii="Times New Roman" w:hAnsi="Times New Roman"/>
      </w:rPr>
      <w:fldChar w:fldCharType="separate"/>
    </w:r>
    <w:r w:rsidR="00E941F4">
      <w:rPr>
        <w:rFonts w:ascii="Times New Roman" w:hAnsi="Times New Roman"/>
        <w:noProof/>
      </w:rPr>
      <w:t>1</w:t>
    </w:r>
    <w:r w:rsidR="001171DC" w:rsidRPr="00F40B83">
      <w:rPr>
        <w:rFonts w:ascii="Times New Roman" w:hAnsi="Times New Roman"/>
      </w:rPr>
      <w:fldChar w:fldCharType="end"/>
    </w:r>
  </w:p>
  <w:p w:rsidR="001B1963" w:rsidRDefault="001B19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A7A" w:rsidRDefault="00CA3A7A" w:rsidP="001E474D">
      <w:pPr>
        <w:spacing w:after="0" w:line="240" w:lineRule="auto"/>
      </w:pPr>
      <w:r>
        <w:separator/>
      </w:r>
    </w:p>
  </w:footnote>
  <w:footnote w:type="continuationSeparator" w:id="0">
    <w:p w:rsidR="00CA3A7A" w:rsidRDefault="00CA3A7A" w:rsidP="001E4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rect id="_x0000_i1027" style="width:0;height:1.5pt" o:hralign="center" o:bullet="t" o:hrstd="t" o:hr="t" fillcolor="#a0a0a0" stroked="f"/>
    </w:pict>
  </w:numPicBullet>
  <w:abstractNum w:abstractNumId="0">
    <w:nsid w:val="03E47E3D"/>
    <w:multiLevelType w:val="hybridMultilevel"/>
    <w:tmpl w:val="A7D62BFE"/>
    <w:lvl w:ilvl="0" w:tplc="27381CB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56C3C3D"/>
    <w:multiLevelType w:val="hybridMultilevel"/>
    <w:tmpl w:val="DFC8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C01879"/>
    <w:multiLevelType w:val="multilevel"/>
    <w:tmpl w:val="D616C6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11354871"/>
    <w:multiLevelType w:val="multilevel"/>
    <w:tmpl w:val="D648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F78C3"/>
    <w:multiLevelType w:val="hybridMultilevel"/>
    <w:tmpl w:val="6276B770"/>
    <w:lvl w:ilvl="0" w:tplc="C416264A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2477E"/>
    <w:multiLevelType w:val="hybridMultilevel"/>
    <w:tmpl w:val="F88489CE"/>
    <w:lvl w:ilvl="0" w:tplc="3D540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B2AFE"/>
    <w:multiLevelType w:val="hybridMultilevel"/>
    <w:tmpl w:val="F750751A"/>
    <w:lvl w:ilvl="0" w:tplc="3D540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805D6"/>
    <w:multiLevelType w:val="hybridMultilevel"/>
    <w:tmpl w:val="9904B02E"/>
    <w:lvl w:ilvl="0" w:tplc="8A6A771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51C12722"/>
    <w:multiLevelType w:val="hybridMultilevel"/>
    <w:tmpl w:val="3B1AD17E"/>
    <w:lvl w:ilvl="0" w:tplc="91A4A7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0D630F2"/>
    <w:multiLevelType w:val="multilevel"/>
    <w:tmpl w:val="E860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24E"/>
    <w:rsid w:val="00007FA0"/>
    <w:rsid w:val="00035B1C"/>
    <w:rsid w:val="000560AE"/>
    <w:rsid w:val="000751EC"/>
    <w:rsid w:val="000871CD"/>
    <w:rsid w:val="000A384A"/>
    <w:rsid w:val="000D4B5C"/>
    <w:rsid w:val="000F3548"/>
    <w:rsid w:val="001031EF"/>
    <w:rsid w:val="001171DC"/>
    <w:rsid w:val="00160B34"/>
    <w:rsid w:val="00162C1E"/>
    <w:rsid w:val="00163A0E"/>
    <w:rsid w:val="00166D1A"/>
    <w:rsid w:val="00194DD2"/>
    <w:rsid w:val="001A5F19"/>
    <w:rsid w:val="001B1963"/>
    <w:rsid w:val="001B6A95"/>
    <w:rsid w:val="001E474D"/>
    <w:rsid w:val="001F66F6"/>
    <w:rsid w:val="00204B77"/>
    <w:rsid w:val="00215B2E"/>
    <w:rsid w:val="002313A2"/>
    <w:rsid w:val="00233530"/>
    <w:rsid w:val="0023507A"/>
    <w:rsid w:val="00240FEF"/>
    <w:rsid w:val="00243FF5"/>
    <w:rsid w:val="00246D46"/>
    <w:rsid w:val="002A0209"/>
    <w:rsid w:val="002A04DF"/>
    <w:rsid w:val="002C1184"/>
    <w:rsid w:val="002C3C6B"/>
    <w:rsid w:val="002D76FE"/>
    <w:rsid w:val="00312682"/>
    <w:rsid w:val="00312739"/>
    <w:rsid w:val="00330D15"/>
    <w:rsid w:val="003367D0"/>
    <w:rsid w:val="00353958"/>
    <w:rsid w:val="00381689"/>
    <w:rsid w:val="00382C68"/>
    <w:rsid w:val="003B261F"/>
    <w:rsid w:val="003D7B6F"/>
    <w:rsid w:val="003E212F"/>
    <w:rsid w:val="003F42C8"/>
    <w:rsid w:val="004023BD"/>
    <w:rsid w:val="00423885"/>
    <w:rsid w:val="004721B9"/>
    <w:rsid w:val="00491697"/>
    <w:rsid w:val="004C17B4"/>
    <w:rsid w:val="004D4B7C"/>
    <w:rsid w:val="004E63FC"/>
    <w:rsid w:val="004E6BF8"/>
    <w:rsid w:val="004E7094"/>
    <w:rsid w:val="00557614"/>
    <w:rsid w:val="0056665C"/>
    <w:rsid w:val="00572416"/>
    <w:rsid w:val="00577243"/>
    <w:rsid w:val="005C0568"/>
    <w:rsid w:val="005E568E"/>
    <w:rsid w:val="0060527C"/>
    <w:rsid w:val="00612135"/>
    <w:rsid w:val="00634EBB"/>
    <w:rsid w:val="006405C9"/>
    <w:rsid w:val="00644621"/>
    <w:rsid w:val="0065122D"/>
    <w:rsid w:val="0067042C"/>
    <w:rsid w:val="00692DBA"/>
    <w:rsid w:val="006D78F6"/>
    <w:rsid w:val="006E6BDE"/>
    <w:rsid w:val="006F1CBA"/>
    <w:rsid w:val="006F78B5"/>
    <w:rsid w:val="00702904"/>
    <w:rsid w:val="007034A8"/>
    <w:rsid w:val="00763C53"/>
    <w:rsid w:val="007B6B03"/>
    <w:rsid w:val="007C47A4"/>
    <w:rsid w:val="007D40B6"/>
    <w:rsid w:val="007E45C6"/>
    <w:rsid w:val="008036E1"/>
    <w:rsid w:val="00807FDD"/>
    <w:rsid w:val="0083265E"/>
    <w:rsid w:val="00856CAD"/>
    <w:rsid w:val="00866704"/>
    <w:rsid w:val="00887EA1"/>
    <w:rsid w:val="008C7415"/>
    <w:rsid w:val="008D144A"/>
    <w:rsid w:val="008E240B"/>
    <w:rsid w:val="008E46DD"/>
    <w:rsid w:val="00904CCE"/>
    <w:rsid w:val="00915BB0"/>
    <w:rsid w:val="009478EC"/>
    <w:rsid w:val="00955FD9"/>
    <w:rsid w:val="00966DE5"/>
    <w:rsid w:val="0097636F"/>
    <w:rsid w:val="00983D93"/>
    <w:rsid w:val="009A3AA6"/>
    <w:rsid w:val="009A6386"/>
    <w:rsid w:val="009C7B70"/>
    <w:rsid w:val="009F4DA6"/>
    <w:rsid w:val="00A1355E"/>
    <w:rsid w:val="00A176AA"/>
    <w:rsid w:val="00A24FCE"/>
    <w:rsid w:val="00A56C58"/>
    <w:rsid w:val="00A63E7F"/>
    <w:rsid w:val="00AA401A"/>
    <w:rsid w:val="00AB43FD"/>
    <w:rsid w:val="00AD3CE1"/>
    <w:rsid w:val="00AE5F22"/>
    <w:rsid w:val="00B05D7A"/>
    <w:rsid w:val="00B51E88"/>
    <w:rsid w:val="00B70F87"/>
    <w:rsid w:val="00BB53C7"/>
    <w:rsid w:val="00BF7E9B"/>
    <w:rsid w:val="00C06972"/>
    <w:rsid w:val="00C25F8E"/>
    <w:rsid w:val="00C4306C"/>
    <w:rsid w:val="00C5055C"/>
    <w:rsid w:val="00C60402"/>
    <w:rsid w:val="00C64B46"/>
    <w:rsid w:val="00C825BE"/>
    <w:rsid w:val="00CA0914"/>
    <w:rsid w:val="00CA3A7A"/>
    <w:rsid w:val="00CC428F"/>
    <w:rsid w:val="00CC695B"/>
    <w:rsid w:val="00CD23F1"/>
    <w:rsid w:val="00D02239"/>
    <w:rsid w:val="00D214C6"/>
    <w:rsid w:val="00D32348"/>
    <w:rsid w:val="00D71B14"/>
    <w:rsid w:val="00D745E7"/>
    <w:rsid w:val="00D93F01"/>
    <w:rsid w:val="00DC3B03"/>
    <w:rsid w:val="00DF3F44"/>
    <w:rsid w:val="00E25AE5"/>
    <w:rsid w:val="00E47A7C"/>
    <w:rsid w:val="00E54B4C"/>
    <w:rsid w:val="00E63DB4"/>
    <w:rsid w:val="00E941F4"/>
    <w:rsid w:val="00EA1742"/>
    <w:rsid w:val="00EC1FD9"/>
    <w:rsid w:val="00EC7B05"/>
    <w:rsid w:val="00EE024E"/>
    <w:rsid w:val="00EF666E"/>
    <w:rsid w:val="00F00FEA"/>
    <w:rsid w:val="00F01A51"/>
    <w:rsid w:val="00F31E78"/>
    <w:rsid w:val="00F40B83"/>
    <w:rsid w:val="00F51551"/>
    <w:rsid w:val="00F748CB"/>
    <w:rsid w:val="00F74C79"/>
    <w:rsid w:val="00F760C3"/>
    <w:rsid w:val="00FA066C"/>
    <w:rsid w:val="00FC073A"/>
    <w:rsid w:val="00FC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024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1E474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1E474D"/>
    <w:rPr>
      <w:rFonts w:cs="Times New Roman"/>
    </w:rPr>
  </w:style>
  <w:style w:type="paragraph" w:styleId="a6">
    <w:name w:val="footer"/>
    <w:basedOn w:val="a"/>
    <w:link w:val="a7"/>
    <w:uiPriority w:val="99"/>
    <w:rsid w:val="001E474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1E474D"/>
    <w:rPr>
      <w:rFonts w:cs="Times New Roman"/>
    </w:rPr>
  </w:style>
  <w:style w:type="paragraph" w:styleId="a8">
    <w:name w:val="List Paragraph"/>
    <w:basedOn w:val="a"/>
    <w:uiPriority w:val="99"/>
    <w:qFormat/>
    <w:rsid w:val="00AD3CE1"/>
    <w:pPr>
      <w:ind w:left="720"/>
      <w:contextualSpacing/>
    </w:pPr>
  </w:style>
  <w:style w:type="character" w:customStyle="1" w:styleId="blk">
    <w:name w:val="blk"/>
    <w:uiPriority w:val="99"/>
    <w:rsid w:val="00A24FCE"/>
  </w:style>
  <w:style w:type="paragraph" w:customStyle="1" w:styleId="pboth">
    <w:name w:val="pboth"/>
    <w:basedOn w:val="a"/>
    <w:uiPriority w:val="99"/>
    <w:rsid w:val="007E4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F31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214C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D214C6"/>
    <w:rPr>
      <w:rFonts w:ascii="Segoe UI" w:hAnsi="Segoe UI" w:cs="Times New Roman"/>
      <w:sz w:val="18"/>
    </w:rPr>
  </w:style>
  <w:style w:type="paragraph" w:styleId="ac">
    <w:name w:val="Normal (Web)"/>
    <w:basedOn w:val="a"/>
    <w:uiPriority w:val="99"/>
    <w:rsid w:val="000560A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">
    <w:name w:val="indent"/>
    <w:basedOn w:val="a"/>
    <w:uiPriority w:val="99"/>
    <w:rsid w:val="002313A2"/>
    <w:pPr>
      <w:spacing w:before="240" w:after="24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56FE9-6EF8-467C-BD17-4450B2A0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Помошник</dc:creator>
  <cp:keywords/>
  <dc:description/>
  <cp:lastModifiedBy>profi</cp:lastModifiedBy>
  <cp:revision>2</cp:revision>
  <cp:lastPrinted>2020-09-06T15:05:00Z</cp:lastPrinted>
  <dcterms:created xsi:type="dcterms:W3CDTF">2021-06-13T12:46:00Z</dcterms:created>
  <dcterms:modified xsi:type="dcterms:W3CDTF">2021-06-13T12:46:00Z</dcterms:modified>
</cp:coreProperties>
</file>